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7D3110B1" w14:textId="6222FB14" w:rsidR="00DF4E70" w:rsidRDefault="00EC50B8" w:rsidP="003C286B">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DB44BD" w:rsidRPr="00DB44BD">
        <w:rPr>
          <w:rFonts w:ascii="Times New Roman" w:hAnsi="Times New Roman"/>
          <w:bCs/>
          <w:sz w:val="24"/>
          <w:szCs w:val="24"/>
        </w:rPr>
        <w:t>Ex-ante evaluation for IPARD III programme and On-going evaluation for IPARD II programme</w:t>
      </w:r>
    </w:p>
    <w:p w14:paraId="3B0BBDA7" w14:textId="23B3F0F9"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B44BD">
        <w:rPr>
          <w:rFonts w:ascii="Times New Roman" w:hAnsi="Times New Roman"/>
          <w:spacing w:val="-2"/>
          <w:sz w:val="24"/>
          <w:szCs w:val="24"/>
        </w:rPr>
        <w:t>21</w:t>
      </w:r>
      <w:r w:rsidR="00E6395A" w:rsidRPr="00134CCE">
        <w:rPr>
          <w:rFonts w:ascii="Times New Roman" w:hAnsi="Times New Roman"/>
          <w:spacing w:val="-2"/>
          <w:sz w:val="24"/>
          <w:szCs w:val="24"/>
        </w:rPr>
        <w:t>-</w:t>
      </w:r>
      <w:r w:rsidR="00D243F2">
        <w:rPr>
          <w:rFonts w:ascii="Times New Roman" w:hAnsi="Times New Roman"/>
          <w:spacing w:val="-2"/>
          <w:sz w:val="24"/>
          <w:szCs w:val="24"/>
        </w:rPr>
        <w:t>1.</w:t>
      </w:r>
      <w:r w:rsidR="00DB44BD">
        <w:rPr>
          <w:rFonts w:ascii="Times New Roman" w:hAnsi="Times New Roman"/>
          <w:spacing w:val="-2"/>
          <w:sz w:val="24"/>
          <w:szCs w:val="24"/>
        </w:rPr>
        <w:t>2.3.15.</w:t>
      </w:r>
    </w:p>
    <w:p w14:paraId="4C77877C" w14:textId="77777777" w:rsidR="009830E4" w:rsidRPr="00134CCE" w:rsidRDefault="009830E4">
      <w:pPr>
        <w:suppressAutoHyphens/>
        <w:rPr>
          <w:rFonts w:ascii="Times New Roman" w:hAnsi="Times New Roman"/>
          <w:spacing w:val="-2"/>
          <w:sz w:val="24"/>
          <w:szCs w:val="24"/>
        </w:rPr>
      </w:pPr>
    </w:p>
    <w:p w14:paraId="26912E30" w14:textId="025C1E02"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DB44BD" w:rsidRPr="00DB44BD">
        <w:rPr>
          <w:rFonts w:ascii="Times New Roman" w:hAnsi="Times New Roman"/>
          <w:bCs/>
          <w:sz w:val="24"/>
          <w:szCs w:val="24"/>
        </w:rPr>
        <w:t>Ex-ante evaluation for IPARD III programme and On-going evaluation for IPARD II programme</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DF4E70">
        <w:rPr>
          <w:rFonts w:ascii="Times New Roman" w:hAnsi="Times New Roman"/>
          <w:sz w:val="24"/>
          <w:szCs w:val="24"/>
        </w:rPr>
        <w:t xml:space="preserve"> </w:t>
      </w:r>
      <w:r w:rsidR="00DB44BD">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055D7B88" w14:textId="7B33514E" w:rsidR="00DF4E70" w:rsidRDefault="009830E4" w:rsidP="00DB44BD">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DF4E70" w:rsidRPr="00DF4E70">
        <w:rPr>
          <w:rFonts w:ascii="Times New Roman" w:hAnsi="Times New Roman"/>
          <w:spacing w:val="-2"/>
          <w:sz w:val="24"/>
          <w:szCs w:val="24"/>
        </w:rPr>
        <w:t xml:space="preserve">to </w:t>
      </w:r>
      <w:r w:rsidR="00DB44BD">
        <w:rPr>
          <w:rFonts w:ascii="Times New Roman" w:hAnsi="Times New Roman"/>
          <w:spacing w:val="-2"/>
          <w:sz w:val="24"/>
          <w:szCs w:val="24"/>
        </w:rPr>
        <w:t>under t</w:t>
      </w:r>
      <w:r w:rsidR="00DB44BD" w:rsidRPr="00DB44BD">
        <w:rPr>
          <w:rFonts w:ascii="Times New Roman" w:hAnsi="Times New Roman"/>
          <w:spacing w:val="-2"/>
          <w:sz w:val="24"/>
          <w:szCs w:val="24"/>
        </w:rPr>
        <w:t>ask I – Ex-ante evaluation of IPARD III programme</w:t>
      </w:r>
      <w:r w:rsidR="00DB44BD">
        <w:rPr>
          <w:rFonts w:ascii="Times New Roman" w:hAnsi="Times New Roman"/>
          <w:spacing w:val="-2"/>
          <w:sz w:val="24"/>
          <w:szCs w:val="24"/>
        </w:rPr>
        <w:t xml:space="preserve"> </w:t>
      </w:r>
      <w:r w:rsidR="00DB44BD" w:rsidRPr="00DB44BD">
        <w:rPr>
          <w:rFonts w:ascii="Times New Roman" w:hAnsi="Times New Roman"/>
          <w:spacing w:val="-2"/>
          <w:sz w:val="24"/>
          <w:szCs w:val="24"/>
        </w:rPr>
        <w:t>to contribute on improving the relevance, efficiency, effectiveness and coherence of the EU Pre-accession assistance under IPA III Component - Rural Development.</w:t>
      </w:r>
      <w:r w:rsidR="00DB44BD">
        <w:rPr>
          <w:rFonts w:ascii="Times New Roman" w:hAnsi="Times New Roman"/>
          <w:spacing w:val="-2"/>
          <w:sz w:val="24"/>
          <w:szCs w:val="24"/>
        </w:rPr>
        <w:t xml:space="preserve"> Under t</w:t>
      </w:r>
      <w:r w:rsidR="00DB44BD" w:rsidRPr="00DB44BD">
        <w:rPr>
          <w:rFonts w:ascii="Times New Roman" w:hAnsi="Times New Roman"/>
          <w:spacing w:val="-2"/>
          <w:sz w:val="24"/>
          <w:szCs w:val="24"/>
        </w:rPr>
        <w:t>ask II – On-going evaluation of IPARD II programme</w:t>
      </w:r>
      <w:r w:rsidR="00DB44BD">
        <w:rPr>
          <w:rFonts w:ascii="Times New Roman" w:hAnsi="Times New Roman"/>
          <w:spacing w:val="-2"/>
          <w:sz w:val="24"/>
          <w:szCs w:val="24"/>
        </w:rPr>
        <w:t xml:space="preserve"> is </w:t>
      </w:r>
      <w:r w:rsidR="00DB44BD" w:rsidRPr="00DB44BD">
        <w:rPr>
          <w:rFonts w:ascii="Times New Roman" w:hAnsi="Times New Roman"/>
          <w:spacing w:val="-2"/>
          <w:sz w:val="24"/>
          <w:szCs w:val="24"/>
        </w:rPr>
        <w:t>to ensure quality, effective and efficient implementation of the IPARD II programme in Montenegro from the beginning of IPARD implementation.</w:t>
      </w:r>
    </w:p>
    <w:p w14:paraId="7AC32195" w14:textId="77777777" w:rsidR="00DB44BD" w:rsidRDefault="00DB44BD" w:rsidP="00DB44BD">
      <w:pPr>
        <w:suppressAutoHyphens/>
        <w:jc w:val="both"/>
        <w:rPr>
          <w:rFonts w:ascii="Times New Roman" w:hAnsi="Times New Roman"/>
          <w:spacing w:val="-2"/>
          <w:sz w:val="24"/>
          <w:szCs w:val="24"/>
        </w:rPr>
      </w:pPr>
    </w:p>
    <w:p w14:paraId="1EFF19FB" w14:textId="6B2EC3DE" w:rsidR="00DB44BD" w:rsidRDefault="00DF4E70" w:rsidP="00DB44BD">
      <w:pPr>
        <w:suppressAutoHyphens/>
        <w:jc w:val="both"/>
        <w:rPr>
          <w:rFonts w:ascii="Times New Roman" w:hAnsi="Times New Roman"/>
          <w:spacing w:val="-2"/>
          <w:sz w:val="24"/>
          <w:lang w:val="en-GB"/>
        </w:rPr>
      </w:pPr>
      <w:r w:rsidRPr="00DF4E70">
        <w:rPr>
          <w:rFonts w:ascii="Times New Roman" w:hAnsi="Times New Roman"/>
          <w:spacing w:val="-2"/>
          <w:sz w:val="24"/>
          <w:lang w:val="en-GB"/>
        </w:rPr>
        <w:t xml:space="preserve">The estimated level of efforts for the assignment is </w:t>
      </w:r>
      <w:r w:rsidR="00DB44BD" w:rsidRPr="00DB44BD">
        <w:rPr>
          <w:rFonts w:ascii="Times New Roman" w:hAnsi="Times New Roman"/>
          <w:spacing w:val="-2"/>
          <w:sz w:val="24"/>
          <w:lang w:val="en-GB"/>
        </w:rPr>
        <w:t xml:space="preserve">165 expert days, with at least 30 expert days in Montenegro (depending of situation with Covid-19 can be organized online), in a period of 7 months. </w:t>
      </w:r>
      <w:r w:rsidR="00AD4418">
        <w:rPr>
          <w:rFonts w:ascii="Times New Roman" w:hAnsi="Times New Roman"/>
          <w:spacing w:val="-2"/>
          <w:sz w:val="24"/>
          <w:lang w:val="en-GB"/>
        </w:rPr>
        <w:t xml:space="preserve">Expected </w:t>
      </w:r>
      <w:r w:rsidR="00DB44BD" w:rsidRPr="00DB44BD">
        <w:rPr>
          <w:rFonts w:ascii="Times New Roman" w:hAnsi="Times New Roman"/>
          <w:spacing w:val="-2"/>
          <w:sz w:val="24"/>
          <w:lang w:val="en-GB"/>
        </w:rPr>
        <w:t>starting date</w:t>
      </w:r>
      <w:r w:rsidR="00AD4418">
        <w:rPr>
          <w:rFonts w:ascii="Times New Roman" w:hAnsi="Times New Roman"/>
          <w:spacing w:val="-2"/>
          <w:sz w:val="24"/>
          <w:lang w:val="en-GB"/>
        </w:rPr>
        <w:t xml:space="preserve"> is</w:t>
      </w:r>
      <w:r w:rsidR="00DB44BD" w:rsidRPr="00DB44BD">
        <w:rPr>
          <w:rFonts w:ascii="Times New Roman" w:hAnsi="Times New Roman"/>
          <w:spacing w:val="-2"/>
          <w:sz w:val="24"/>
          <w:lang w:val="en-GB"/>
        </w:rPr>
        <w:t xml:space="preserve"> March 2021, </w:t>
      </w:r>
      <w:r w:rsidR="00AD4418">
        <w:rPr>
          <w:rFonts w:ascii="Times New Roman" w:hAnsi="Times New Roman"/>
          <w:spacing w:val="-2"/>
          <w:sz w:val="24"/>
          <w:lang w:val="en-GB"/>
        </w:rPr>
        <w:t>and</w:t>
      </w:r>
      <w:r w:rsidR="00DB44BD" w:rsidRPr="00DB44BD">
        <w:rPr>
          <w:rFonts w:ascii="Times New Roman" w:hAnsi="Times New Roman"/>
          <w:spacing w:val="-2"/>
          <w:sz w:val="24"/>
          <w:lang w:val="en-GB"/>
        </w:rPr>
        <w:t xml:space="preserve"> </w:t>
      </w:r>
      <w:r w:rsidR="00AD4418">
        <w:rPr>
          <w:rFonts w:ascii="Times New Roman" w:hAnsi="Times New Roman"/>
          <w:spacing w:val="-2"/>
          <w:sz w:val="24"/>
          <w:lang w:val="en-GB"/>
        </w:rPr>
        <w:t>service completion</w:t>
      </w:r>
      <w:r w:rsidR="00DB44BD" w:rsidRPr="00DB44BD">
        <w:rPr>
          <w:rFonts w:ascii="Times New Roman" w:hAnsi="Times New Roman"/>
          <w:spacing w:val="-2"/>
          <w:sz w:val="24"/>
          <w:lang w:val="en-GB"/>
        </w:rPr>
        <w:t xml:space="preserve"> </w:t>
      </w:r>
      <w:r w:rsidR="00AD4418">
        <w:rPr>
          <w:rFonts w:ascii="Times New Roman" w:hAnsi="Times New Roman"/>
          <w:spacing w:val="-2"/>
          <w:sz w:val="24"/>
          <w:lang w:val="en-GB"/>
        </w:rPr>
        <w:t xml:space="preserve">date is </w:t>
      </w:r>
      <w:r w:rsidR="00DB44BD" w:rsidRPr="00DB44BD">
        <w:rPr>
          <w:rFonts w:ascii="Times New Roman" w:hAnsi="Times New Roman"/>
          <w:spacing w:val="-2"/>
          <w:sz w:val="24"/>
          <w:lang w:val="en-GB"/>
        </w:rPr>
        <w:t>September 2021.</w:t>
      </w:r>
    </w:p>
    <w:p w14:paraId="48A503B4" w14:textId="77777777" w:rsidR="00DB44BD" w:rsidRDefault="00DB44BD" w:rsidP="00DB44BD">
      <w:pPr>
        <w:suppressAutoHyphens/>
        <w:jc w:val="both"/>
        <w:rPr>
          <w:rFonts w:ascii="Times New Roman" w:hAnsi="Times New Roman"/>
          <w:spacing w:val="-2"/>
          <w:sz w:val="24"/>
          <w:lang w:val="en-GB"/>
        </w:rPr>
      </w:pPr>
    </w:p>
    <w:p w14:paraId="2469DD4E" w14:textId="7C1D188D" w:rsidR="001C3893" w:rsidRDefault="00825B5C" w:rsidP="00DB44B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0343D1A3" w14:textId="77777777" w:rsidR="00AD4418" w:rsidRPr="00D12616" w:rsidRDefault="00AD4418" w:rsidP="00DB44BD">
      <w:pPr>
        <w:suppressAutoHyphens/>
        <w:jc w:val="both"/>
        <w:rPr>
          <w:rFonts w:ascii="Times New Roman" w:hAnsi="Times New Roman"/>
          <w:spacing w:val="-2"/>
          <w:sz w:val="24"/>
          <w:szCs w:val="24"/>
        </w:rPr>
      </w:pP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Pr="003C286B" w:rsidRDefault="003C286B" w:rsidP="003C286B">
      <w:pPr>
        <w:suppressAutoHyphens/>
        <w:jc w:val="both"/>
        <w:rPr>
          <w:rFonts w:ascii="Times New Roman" w:hAnsi="Times New Roman"/>
          <w:b/>
          <w:spacing w:val="-2"/>
          <w:sz w:val="24"/>
          <w:lang w:val="en-GB"/>
        </w:rPr>
      </w:pPr>
    </w:p>
    <w:p w14:paraId="19117D69" w14:textId="76E3CFEA"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t xml:space="preserve">The </w:t>
      </w:r>
      <w:r>
        <w:rPr>
          <w:rFonts w:ascii="Times New Roman" w:hAnsi="Times New Roman"/>
          <w:b/>
          <w:spacing w:val="-2"/>
          <w:sz w:val="24"/>
          <w:lang w:val="en-GB"/>
        </w:rPr>
        <w:t>shotlisting</w:t>
      </w:r>
      <w:r w:rsidRPr="003C286B">
        <w:rPr>
          <w:rFonts w:ascii="Times New Roman" w:hAnsi="Times New Roman"/>
          <w:b/>
          <w:spacing w:val="-2"/>
          <w:sz w:val="24"/>
          <w:lang w:val="en-GB"/>
        </w:rPr>
        <w:t xml:space="preserve"> criteria for a company are:</w:t>
      </w:r>
    </w:p>
    <w:p w14:paraId="6DA82487" w14:textId="77777777" w:rsidR="00DB44BD" w:rsidRPr="00DB44BD" w:rsidRDefault="00DB44BD" w:rsidP="00DB44BD">
      <w:pPr>
        <w:pStyle w:val="ListParagraph"/>
        <w:numPr>
          <w:ilvl w:val="0"/>
          <w:numId w:val="10"/>
        </w:numPr>
        <w:suppressAutoHyphens/>
        <w:ind w:left="426"/>
        <w:jc w:val="both"/>
        <w:rPr>
          <w:rFonts w:ascii="Times New Roman" w:hAnsi="Times New Roman"/>
          <w:spacing w:val="-2"/>
          <w:sz w:val="24"/>
        </w:rPr>
      </w:pPr>
      <w:r w:rsidRPr="00DB44BD">
        <w:rPr>
          <w:rFonts w:ascii="Times New Roman" w:hAnsi="Times New Roman"/>
          <w:spacing w:val="-2"/>
          <w:sz w:val="24"/>
        </w:rPr>
        <w:lastRenderedPageBreak/>
        <w:t xml:space="preserve">Demonstrated experience in the field of assessment and evaluation of policies and programmes similar to this assignment (producing relevant studies and strategic documents in the area of agriculture and rural development (proven by a reference list of studies/researches); (40%) </w:t>
      </w:r>
    </w:p>
    <w:p w14:paraId="668E2E93" w14:textId="77777777" w:rsidR="00DB44BD" w:rsidRPr="00DB44BD" w:rsidRDefault="00DB44BD" w:rsidP="00DB44BD">
      <w:pPr>
        <w:pStyle w:val="ListParagraph"/>
        <w:numPr>
          <w:ilvl w:val="0"/>
          <w:numId w:val="10"/>
        </w:numPr>
        <w:suppressAutoHyphens/>
        <w:ind w:left="426"/>
        <w:jc w:val="both"/>
        <w:rPr>
          <w:rFonts w:ascii="Times New Roman" w:hAnsi="Times New Roman"/>
          <w:spacing w:val="-2"/>
          <w:sz w:val="24"/>
        </w:rPr>
      </w:pPr>
      <w:r w:rsidRPr="00DB44BD">
        <w:rPr>
          <w:rFonts w:ascii="Times New Roman" w:hAnsi="Times New Roman"/>
          <w:spacing w:val="-2"/>
          <w:sz w:val="24"/>
        </w:rPr>
        <w:t xml:space="preserve">At least two (2) similar assignments (in terms of nature, complexity, method and other characteristics described in the ToR) conducted during the last five (5) years. Details of the referenced assignments would include the contract(s) value, location(s), number of staff involved in the contract(s), name of the Client(s), name of partners for contract(s) execution, source(s) of financing, type of services provided, contract(s) commencement and completion dates, a brief description of the contract(s); (40%) </w:t>
      </w:r>
    </w:p>
    <w:p w14:paraId="779DAE04" w14:textId="77777777" w:rsidR="00DB44BD" w:rsidRPr="00DB44BD" w:rsidRDefault="00DB44BD" w:rsidP="00DB44BD">
      <w:pPr>
        <w:pStyle w:val="ListParagraph"/>
        <w:numPr>
          <w:ilvl w:val="0"/>
          <w:numId w:val="10"/>
        </w:numPr>
        <w:suppressAutoHyphens/>
        <w:ind w:left="426"/>
        <w:jc w:val="both"/>
        <w:rPr>
          <w:rFonts w:ascii="Times New Roman" w:hAnsi="Times New Roman"/>
          <w:spacing w:val="-2"/>
          <w:sz w:val="24"/>
        </w:rPr>
      </w:pPr>
      <w:r w:rsidRPr="00DB44BD">
        <w:rPr>
          <w:rFonts w:ascii="Times New Roman" w:hAnsi="Times New Roman"/>
          <w:spacing w:val="-2"/>
          <w:sz w:val="24"/>
        </w:rPr>
        <w:t xml:space="preserve">Demonstrated experience of both: (i) both qualitative and quantitative analysis, (ii) in strategic planning; (15%). </w:t>
      </w:r>
    </w:p>
    <w:p w14:paraId="7729CFE1" w14:textId="77777777" w:rsidR="00DB44BD" w:rsidRPr="00DB44BD" w:rsidRDefault="00DB44BD" w:rsidP="00DB44BD">
      <w:pPr>
        <w:pStyle w:val="ListParagraph"/>
        <w:numPr>
          <w:ilvl w:val="0"/>
          <w:numId w:val="10"/>
        </w:numPr>
        <w:suppressAutoHyphens/>
        <w:ind w:left="426"/>
        <w:jc w:val="both"/>
        <w:rPr>
          <w:rFonts w:ascii="Times New Roman" w:hAnsi="Times New Roman"/>
          <w:spacing w:val="-2"/>
          <w:sz w:val="24"/>
        </w:rPr>
      </w:pPr>
      <w:r w:rsidRPr="00DB44BD">
        <w:rPr>
          <w:rFonts w:ascii="Times New Roman" w:hAnsi="Times New Roman"/>
          <w:spacing w:val="-2"/>
          <w:sz w:val="24"/>
        </w:rPr>
        <w:t>Staff availability. (5%)</w:t>
      </w:r>
    </w:p>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DF4E70">
      <w:pPr>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DF4E70">
      <w:pPr>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0C08793C"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DB44BD">
        <w:rPr>
          <w:rFonts w:ascii="Times New Roman" w:hAnsi="Times New Roman"/>
          <w:b/>
          <w:spacing w:val="-2"/>
          <w:sz w:val="24"/>
        </w:rPr>
        <w:t xml:space="preserve">February </w:t>
      </w:r>
      <w:r w:rsidR="00E20C8A">
        <w:rPr>
          <w:rFonts w:ascii="Times New Roman" w:hAnsi="Times New Roman"/>
          <w:b/>
          <w:spacing w:val="-2"/>
          <w:sz w:val="24"/>
        </w:rPr>
        <w:t>26</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DF4E70">
        <w:rPr>
          <w:rFonts w:ascii="Times New Roman" w:hAnsi="Times New Roman"/>
          <w:b/>
          <w:spacing w:val="-2"/>
          <w:sz w:val="24"/>
        </w:rPr>
        <w:t>1</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C7721" w:rsidRPr="001A057E">
        <w:rPr>
          <w:rFonts w:ascii="Times New Roman" w:hAnsi="Times New Roman"/>
          <w:b/>
          <w:spacing w:val="-2"/>
          <w:sz w:val="24"/>
        </w:rPr>
        <w:t>14,00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31A029BE"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 xml:space="preserve">Ministry of Finance and Social Welfare </w:t>
      </w:r>
      <w:r w:rsidR="00E6395A" w:rsidRPr="00E6395A">
        <w:rPr>
          <w:rFonts w:ascii="Times New Roman" w:hAnsi="Times New Roman"/>
          <w:iCs/>
          <w:spacing w:val="-2"/>
          <w:sz w:val="24"/>
        </w:rPr>
        <w:t>/Technical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Mr. Mirko Lješević,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686E2A39"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9FCEF" w14:textId="77777777" w:rsidR="008D793E" w:rsidRDefault="008D793E">
      <w:r>
        <w:separator/>
      </w:r>
    </w:p>
  </w:endnote>
  <w:endnote w:type="continuationSeparator" w:id="0">
    <w:p w14:paraId="06102485" w14:textId="77777777" w:rsidR="008D793E" w:rsidRDefault="008D793E">
      <w:r>
        <w:rPr>
          <w:sz w:val="24"/>
        </w:rPr>
        <w:t xml:space="preserve"> </w:t>
      </w:r>
    </w:p>
  </w:endnote>
  <w:endnote w:type="continuationNotice" w:id="1">
    <w:p w14:paraId="56A204A0" w14:textId="77777777" w:rsidR="008D793E" w:rsidRDefault="008D793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C4759" w14:textId="77777777" w:rsidR="008D793E" w:rsidRDefault="008D793E">
      <w:r>
        <w:rPr>
          <w:sz w:val="24"/>
        </w:rPr>
        <w:separator/>
      </w:r>
    </w:p>
  </w:footnote>
  <w:footnote w:type="continuationSeparator" w:id="0">
    <w:p w14:paraId="4AD3713A" w14:textId="77777777" w:rsidR="008D793E" w:rsidRDefault="008D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11294"/>
    <w:multiLevelType w:val="hybridMultilevel"/>
    <w:tmpl w:val="C662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4"/>
  </w:num>
  <w:num w:numId="6">
    <w:abstractNumId w:val="2"/>
  </w:num>
  <w:num w:numId="7">
    <w:abstractNumId w:val="0"/>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47BE"/>
    <w:rsid w:val="0007139E"/>
    <w:rsid w:val="000846C5"/>
    <w:rsid w:val="00095418"/>
    <w:rsid w:val="000A4184"/>
    <w:rsid w:val="000C0EC0"/>
    <w:rsid w:val="000C4041"/>
    <w:rsid w:val="000C6F6F"/>
    <w:rsid w:val="00134CCE"/>
    <w:rsid w:val="00137802"/>
    <w:rsid w:val="00146D68"/>
    <w:rsid w:val="00196614"/>
    <w:rsid w:val="001A057E"/>
    <w:rsid w:val="001B0D84"/>
    <w:rsid w:val="001C3893"/>
    <w:rsid w:val="001C4752"/>
    <w:rsid w:val="001D70EB"/>
    <w:rsid w:val="002461A8"/>
    <w:rsid w:val="00254D3D"/>
    <w:rsid w:val="002727A9"/>
    <w:rsid w:val="00276E66"/>
    <w:rsid w:val="002A1472"/>
    <w:rsid w:val="002B2EC7"/>
    <w:rsid w:val="002C4377"/>
    <w:rsid w:val="002C7721"/>
    <w:rsid w:val="00357959"/>
    <w:rsid w:val="00372355"/>
    <w:rsid w:val="00394CE1"/>
    <w:rsid w:val="003B0ADD"/>
    <w:rsid w:val="003C286B"/>
    <w:rsid w:val="003C5181"/>
    <w:rsid w:val="004011E2"/>
    <w:rsid w:val="004019F6"/>
    <w:rsid w:val="00435556"/>
    <w:rsid w:val="00436995"/>
    <w:rsid w:val="00447B7B"/>
    <w:rsid w:val="004A5E02"/>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42C38"/>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D793E"/>
    <w:rsid w:val="008F2097"/>
    <w:rsid w:val="00916E24"/>
    <w:rsid w:val="0092546E"/>
    <w:rsid w:val="00930D65"/>
    <w:rsid w:val="00945686"/>
    <w:rsid w:val="009511FD"/>
    <w:rsid w:val="009830E4"/>
    <w:rsid w:val="009A68A1"/>
    <w:rsid w:val="009C3C43"/>
    <w:rsid w:val="009C747E"/>
    <w:rsid w:val="00A05A45"/>
    <w:rsid w:val="00A24FE1"/>
    <w:rsid w:val="00A56872"/>
    <w:rsid w:val="00A90DFA"/>
    <w:rsid w:val="00AB71C1"/>
    <w:rsid w:val="00AD4418"/>
    <w:rsid w:val="00B12567"/>
    <w:rsid w:val="00B20153"/>
    <w:rsid w:val="00B3630A"/>
    <w:rsid w:val="00B82047"/>
    <w:rsid w:val="00BA4299"/>
    <w:rsid w:val="00BB1618"/>
    <w:rsid w:val="00BC1BB9"/>
    <w:rsid w:val="00BD14B2"/>
    <w:rsid w:val="00BD6CBC"/>
    <w:rsid w:val="00BE11E0"/>
    <w:rsid w:val="00C24DF1"/>
    <w:rsid w:val="00C30AB8"/>
    <w:rsid w:val="00C523ED"/>
    <w:rsid w:val="00C55D76"/>
    <w:rsid w:val="00C70D43"/>
    <w:rsid w:val="00C8711C"/>
    <w:rsid w:val="00CC6F65"/>
    <w:rsid w:val="00CD158A"/>
    <w:rsid w:val="00D12616"/>
    <w:rsid w:val="00D149A4"/>
    <w:rsid w:val="00D243F2"/>
    <w:rsid w:val="00D24F28"/>
    <w:rsid w:val="00D35A53"/>
    <w:rsid w:val="00D51573"/>
    <w:rsid w:val="00D66483"/>
    <w:rsid w:val="00D8414F"/>
    <w:rsid w:val="00DA15DD"/>
    <w:rsid w:val="00DB44BD"/>
    <w:rsid w:val="00DB75A4"/>
    <w:rsid w:val="00DD7362"/>
    <w:rsid w:val="00DE6007"/>
    <w:rsid w:val="00DF4E70"/>
    <w:rsid w:val="00DF4F57"/>
    <w:rsid w:val="00E07E32"/>
    <w:rsid w:val="00E20C8A"/>
    <w:rsid w:val="00E6395A"/>
    <w:rsid w:val="00EA0731"/>
    <w:rsid w:val="00EB5460"/>
    <w:rsid w:val="00EC50B8"/>
    <w:rsid w:val="00ED7815"/>
    <w:rsid w:val="00EE0D0A"/>
    <w:rsid w:val="00F17486"/>
    <w:rsid w:val="00F461F4"/>
    <w:rsid w:val="00F63325"/>
    <w:rsid w:val="00F67564"/>
    <w:rsid w:val="00F833F7"/>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4489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34</cp:revision>
  <cp:lastPrinted>2020-06-12T08:22:00Z</cp:lastPrinted>
  <dcterms:created xsi:type="dcterms:W3CDTF">2018-10-23T14:49:00Z</dcterms:created>
  <dcterms:modified xsi:type="dcterms:W3CDTF">2021-02-11T08:10:00Z</dcterms:modified>
</cp:coreProperties>
</file>